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4C7C91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="00D01A4F">
        <w:rPr>
          <w:rFonts w:ascii="Verdana" w:hAnsi="Verdana"/>
          <w:b/>
          <w:bCs/>
          <w:noProof/>
          <w:lang w:val="bg-BG"/>
        </w:rPr>
        <w:t>Карат-Перфе</w:t>
      </w:r>
      <w:r w:rsidR="00587712">
        <w:rPr>
          <w:rFonts w:ascii="Verdana" w:hAnsi="Verdana"/>
          <w:b/>
          <w:bCs/>
          <w:noProof/>
          <w:lang w:val="bg-BG"/>
        </w:rPr>
        <w:t>к</w:t>
      </w:r>
      <w:r w:rsidR="00D01A4F">
        <w:rPr>
          <w:rFonts w:ascii="Verdana" w:hAnsi="Verdana"/>
          <w:b/>
          <w:bCs/>
          <w:noProof/>
          <w:lang w:val="bg-BG"/>
        </w:rPr>
        <w:t>т“ ЕОО</w:t>
      </w:r>
      <w:r>
        <w:rPr>
          <w:rFonts w:ascii="Verdana" w:hAnsi="Verdana"/>
          <w:b/>
          <w:bCs/>
          <w:noProof/>
          <w:lang w:val="bg-BG"/>
        </w:rPr>
        <w:t>Д</w:t>
      </w:r>
      <w:r w:rsidR="005B105C">
        <w:rPr>
          <w:rFonts w:ascii="Verdana" w:hAnsi="Verdana"/>
          <w:b/>
          <w:bCs/>
          <w:noProof/>
          <w:lang w:val="bg-BG"/>
        </w:rPr>
        <w:t xml:space="preserve"> </w:t>
      </w:r>
    </w:p>
    <w:p w:rsidR="007B1CC1" w:rsidRPr="00E915A2" w:rsidRDefault="00BF537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BF537D">
        <w:rPr>
          <w:rFonts w:ascii="Verdana" w:hAnsi="Verdana"/>
          <w:bCs/>
          <w:noProof/>
        </w:rPr>
        <w:t>гр.</w:t>
      </w:r>
      <w:r w:rsidR="009C531D">
        <w:rPr>
          <w:rFonts w:ascii="Verdana" w:hAnsi="Verdana"/>
          <w:bCs/>
          <w:noProof/>
          <w:lang w:val="bg-BG"/>
        </w:rPr>
        <w:t xml:space="preserve"> </w:t>
      </w:r>
      <w:r w:rsidRPr="00BF537D">
        <w:rPr>
          <w:rFonts w:ascii="Verdana" w:hAnsi="Verdana"/>
          <w:bCs/>
          <w:noProof/>
        </w:rPr>
        <w:t xml:space="preserve">Пловдив, </w:t>
      </w:r>
      <w:r w:rsidR="00587712">
        <w:rPr>
          <w:rFonts w:ascii="Verdana" w:hAnsi="Verdana"/>
          <w:bCs/>
          <w:noProof/>
          <w:lang w:val="bg-BG"/>
        </w:rPr>
        <w:t>б</w:t>
      </w:r>
      <w:r w:rsidRPr="00BF537D">
        <w:rPr>
          <w:rFonts w:ascii="Verdana" w:hAnsi="Verdana"/>
          <w:bCs/>
          <w:noProof/>
        </w:rPr>
        <w:t>ул.</w:t>
      </w:r>
      <w:r w:rsidR="00587712">
        <w:rPr>
          <w:rFonts w:ascii="Verdana" w:hAnsi="Verdana"/>
          <w:bCs/>
          <w:noProof/>
          <w:lang w:val="bg-BG"/>
        </w:rPr>
        <w:t xml:space="preserve"> „Санкт Петербург</w:t>
      </w:r>
      <w:r>
        <w:rPr>
          <w:rFonts w:ascii="Verdana" w:hAnsi="Verdana"/>
          <w:bCs/>
          <w:noProof/>
          <w:lang w:val="bg-BG"/>
        </w:rPr>
        <w:t>“</w:t>
      </w:r>
      <w:r w:rsidRPr="00BF537D">
        <w:rPr>
          <w:rFonts w:ascii="Verdana" w:hAnsi="Verdana"/>
          <w:bCs/>
          <w:noProof/>
        </w:rPr>
        <w:t xml:space="preserve"> №</w:t>
      </w:r>
      <w:r w:rsidR="00587712">
        <w:rPr>
          <w:rFonts w:ascii="Verdana" w:hAnsi="Verdana"/>
          <w:bCs/>
          <w:noProof/>
          <w:lang w:val="bg-BG"/>
        </w:rPr>
        <w:t>1 – „Акватех Р“ ООД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BF537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FE512C">
        <w:rPr>
          <w:rFonts w:ascii="Verdana" w:hAnsi="Verdana"/>
          <w:b/>
          <w:bCs/>
          <w:noProof/>
          <w:lang w:val="bg-BG"/>
        </w:rPr>
        <w:t>Марица</w:t>
      </w:r>
    </w:p>
    <w:p w:rsidR="003239E8" w:rsidRDefault="00FE512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с. Крислово</w:t>
      </w:r>
    </w:p>
    <w:p w:rsidR="00FE512C" w:rsidRPr="00FE512C" w:rsidRDefault="00FE512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946AE1" w:rsidRPr="00946AE1" w:rsidRDefault="003239E8" w:rsidP="00946AE1">
      <w:pPr>
        <w:overflowPunct/>
        <w:ind w:right="283"/>
        <w:jc w:val="both"/>
        <w:textAlignment w:val="auto"/>
        <w:rPr>
          <w:rFonts w:ascii="Verdana" w:hAnsi="Verdana"/>
          <w:b/>
        </w:rPr>
      </w:pPr>
      <w:r w:rsidRPr="00946AE1">
        <w:rPr>
          <w:rFonts w:ascii="Verdana" w:hAnsi="Verdana"/>
          <w:b/>
          <w:bCs/>
          <w:lang w:val="ru-RU"/>
        </w:rPr>
        <w:t>Относно</w:t>
      </w:r>
      <w:r w:rsidRPr="00946AE1">
        <w:rPr>
          <w:rFonts w:ascii="Verdana" w:hAnsi="Verdana"/>
          <w:lang w:val="ru-RU"/>
        </w:rPr>
        <w:t xml:space="preserve">: Внесено с </w:t>
      </w:r>
      <w:proofErr w:type="spellStart"/>
      <w:r w:rsidRPr="00946AE1">
        <w:rPr>
          <w:rFonts w:ascii="Verdana" w:hAnsi="Verdana"/>
          <w:lang w:val="ru-RU"/>
        </w:rPr>
        <w:t>вх</w:t>
      </w:r>
      <w:proofErr w:type="spellEnd"/>
      <w:r w:rsidRPr="00946AE1">
        <w:rPr>
          <w:rFonts w:ascii="Verdana" w:hAnsi="Verdana"/>
          <w:lang w:val="ru-RU"/>
        </w:rPr>
        <w:t>. № ОВОС-</w:t>
      </w:r>
      <w:r w:rsidR="00BF537D" w:rsidRPr="00946AE1">
        <w:rPr>
          <w:rFonts w:ascii="Verdana" w:hAnsi="Verdana"/>
          <w:lang w:val="ru-RU"/>
        </w:rPr>
        <w:t>13</w:t>
      </w:r>
      <w:r w:rsidR="00FE512C" w:rsidRPr="00946AE1">
        <w:rPr>
          <w:rFonts w:ascii="Verdana" w:hAnsi="Verdana"/>
          <w:lang w:val="ru-RU"/>
        </w:rPr>
        <w:t>36</w:t>
      </w:r>
      <w:r w:rsidRPr="00946AE1">
        <w:rPr>
          <w:rFonts w:ascii="Verdana" w:hAnsi="Verdana"/>
          <w:lang w:val="ru-RU"/>
        </w:rPr>
        <w:t>/</w:t>
      </w:r>
      <w:r w:rsidR="00FE512C" w:rsidRPr="00946AE1">
        <w:rPr>
          <w:rFonts w:ascii="Verdana" w:hAnsi="Verdana"/>
          <w:lang w:val="ru-RU"/>
        </w:rPr>
        <w:t>19</w:t>
      </w:r>
      <w:r w:rsidR="00A527E0" w:rsidRPr="00946AE1">
        <w:rPr>
          <w:rFonts w:ascii="Verdana" w:hAnsi="Verdana"/>
          <w:lang w:val="ru-RU"/>
        </w:rPr>
        <w:t>.10</w:t>
      </w:r>
      <w:r w:rsidRPr="00946AE1">
        <w:rPr>
          <w:rFonts w:ascii="Verdana" w:hAnsi="Verdana"/>
          <w:lang w:val="ru-RU"/>
        </w:rPr>
        <w:t xml:space="preserve">.2015г. </w:t>
      </w:r>
      <w:r w:rsidRPr="00946AE1">
        <w:rPr>
          <w:rFonts w:ascii="Verdana" w:hAnsi="Verdana"/>
          <w:bCs/>
          <w:lang w:val="ru-RU"/>
        </w:rPr>
        <w:t>уведомление</w:t>
      </w:r>
      <w:r w:rsidRPr="00946AE1">
        <w:rPr>
          <w:rFonts w:ascii="Verdana" w:hAnsi="Verdana"/>
          <w:lang w:val="ru-RU"/>
        </w:rPr>
        <w:t xml:space="preserve"> за инвестиционно предложение: </w:t>
      </w:r>
      <w:r w:rsidR="00946AE1" w:rsidRPr="00946AE1">
        <w:rPr>
          <w:rFonts w:ascii="Verdana" w:hAnsi="Verdana" w:cs="Tahoma"/>
          <w:b/>
          <w:lang w:val="bg-BG" w:eastAsia="bg-BG"/>
        </w:rPr>
        <w:t xml:space="preserve">„Изграждане на един брой тръбен кладенец с цел реинжектиране на подземни води, добивани от съществуващо водовземно съоръжение“ </w:t>
      </w:r>
      <w:r w:rsidR="00946AE1" w:rsidRPr="00946AE1">
        <w:rPr>
          <w:rFonts w:ascii="Verdana" w:hAnsi="Verdana" w:cs="Tahoma"/>
          <w:lang w:val="bg-BG" w:eastAsia="bg-BG"/>
        </w:rPr>
        <w:t xml:space="preserve">в имот №39918.501.496, землището на с. Крислово, </w:t>
      </w:r>
      <w:r w:rsidR="00946AE1">
        <w:rPr>
          <w:rFonts w:ascii="Verdana" w:hAnsi="Verdana" w:cs="Tahoma"/>
          <w:lang w:val="bg-BG" w:eastAsia="bg-BG"/>
        </w:rPr>
        <w:t>община</w:t>
      </w:r>
      <w:r w:rsidR="00946AE1" w:rsidRPr="00946AE1">
        <w:rPr>
          <w:rFonts w:ascii="Verdana" w:hAnsi="Verdana" w:cs="Tahoma"/>
          <w:lang w:val="bg-BG" w:eastAsia="bg-BG"/>
        </w:rPr>
        <w:t xml:space="preserve"> Марица</w:t>
      </w:r>
      <w:r w:rsidR="00946AE1">
        <w:rPr>
          <w:rFonts w:ascii="Verdana" w:hAnsi="Verdana" w:cs="Tahoma"/>
          <w:lang w:val="bg-BG" w:eastAsia="bg-BG"/>
        </w:rPr>
        <w:t>.</w:t>
      </w:r>
      <w:r w:rsidR="00946AE1" w:rsidRPr="00946AE1">
        <w:rPr>
          <w:rFonts w:ascii="Verdana" w:hAnsi="Verdana" w:cs="Tahoma"/>
          <w:lang w:val="bg-BG" w:eastAsia="bg-BG"/>
        </w:rPr>
        <w:t xml:space="preserve"> 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46AE1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46AE1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797B9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A168CA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proofErr w:type="gramStart"/>
      <w:r w:rsidR="000208BF">
        <w:rPr>
          <w:rFonts w:ascii="Verdana" w:hAnsi="Verdana"/>
          <w:lang w:val="ru-RU"/>
        </w:rPr>
        <w:t>Във връзка с чл. 4, ал. 2 от Наредбата за ОВО</w:t>
      </w:r>
      <w:r w:rsidR="003F5493">
        <w:rPr>
          <w:rFonts w:ascii="Verdana" w:hAnsi="Verdana"/>
          <w:lang w:val="ru-RU"/>
        </w:rPr>
        <w:t>С, е необходимо да се представи</w:t>
      </w:r>
      <w:r w:rsidR="000208BF">
        <w:rPr>
          <w:rFonts w:ascii="Verdana" w:hAnsi="Verdana"/>
          <w:lang w:val="ru-RU"/>
        </w:rPr>
        <w:t xml:space="preserve"> </w:t>
      </w:r>
      <w:proofErr w:type="spellStart"/>
      <w:r w:rsidR="000208BF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>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  <w:proofErr w:type="gramEnd"/>
    </w:p>
    <w:p w:rsidR="00145EF1" w:rsidRPr="0022649C" w:rsidRDefault="00A168CA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A168C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</w:t>
      </w:r>
      <w:r w:rsidR="00946AE1">
        <w:rPr>
          <w:rFonts w:ascii="Verdana" w:hAnsi="Verdana"/>
          <w:highlight w:val="white"/>
          <w:shd w:val="clear" w:color="auto" w:fill="FEFEFE"/>
          <w:lang w:val="ru-RU"/>
        </w:rPr>
        <w:t>твен достъп до информацията по 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="00E77C46">
        <w:rPr>
          <w:rFonts w:ascii="Verdana" w:hAnsi="Verdana"/>
          <w:highlight w:val="white"/>
          <w:shd w:val="clear" w:color="auto" w:fill="FEFEFE"/>
          <w:lang w:val="bg-BG"/>
        </w:rPr>
        <w:t>от информацията по 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946AE1">
        <w:rPr>
          <w:rFonts w:ascii="Verdana" w:hAnsi="Verdana"/>
          <w:highlight w:val="white"/>
          <w:shd w:val="clear" w:color="auto" w:fill="FEFEFE"/>
          <w:lang w:val="bg-BG"/>
        </w:rPr>
        <w:t>Община</w:t>
      </w:r>
      <w:proofErr w:type="gramEnd"/>
      <w:r w:rsidR="00946AE1">
        <w:rPr>
          <w:rFonts w:ascii="Verdana" w:hAnsi="Verdana"/>
          <w:highlight w:val="white"/>
          <w:shd w:val="clear" w:color="auto" w:fill="FEFEFE"/>
          <w:lang w:val="bg-BG"/>
        </w:rPr>
        <w:t xml:space="preserve"> Марица и Кметство с. Крислово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E77C4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E77C46">
        <w:rPr>
          <w:rFonts w:ascii="Verdana" w:hAnsi="Verdana"/>
          <w:shd w:val="clear" w:color="auto" w:fill="FEFEFE"/>
        </w:rPr>
        <w:t xml:space="preserve"> </w:t>
      </w:r>
      <w:r w:rsidR="00E77C46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по </w:t>
      </w:r>
      <w:r w:rsidR="00D22ABB">
        <w:rPr>
          <w:rFonts w:ascii="Verdana" w:hAnsi="Verdana"/>
          <w:b/>
          <w:shd w:val="clear" w:color="auto" w:fill="FEFEFE"/>
          <w:lang w:val="ru-RU"/>
        </w:rPr>
        <w:t>т. 1.2</w:t>
      </w:r>
      <w:r w:rsidR="00E77C46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01A4F"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D01A4F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B29F9" w:rsidRDefault="009B29F9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Pr="00D01A4F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94C45" w:rsidRPr="00D01A4F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lang w:val="bg-BG"/>
        </w:rPr>
      </w:pPr>
    </w:p>
    <w:p w:rsidR="00F94C45" w:rsidRPr="00BA38A2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BA38A2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F94C45" w:rsidRPr="00BA38A2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ru-RU"/>
        </w:rPr>
      </w:pPr>
      <w:r w:rsidRPr="00BA38A2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  </w:t>
      </w:r>
    </w:p>
    <w:p w:rsidR="00F94C45" w:rsidRPr="00BA38A2" w:rsidRDefault="00F94C45" w:rsidP="00F94C45">
      <w:pPr>
        <w:rPr>
          <w:color w:val="FFFFFF" w:themeColor="background1"/>
          <w:lang w:val="bg-BG"/>
        </w:rPr>
      </w:pPr>
    </w:p>
    <w:p w:rsidR="00F94C45" w:rsidRPr="00BA38A2" w:rsidRDefault="00F94C4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74225" w:rsidRPr="00BA38A2" w:rsidRDefault="0047422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F94C45" w:rsidRPr="00BA38A2" w:rsidRDefault="00F94C45" w:rsidP="00F94C45">
      <w:pPr>
        <w:rPr>
          <w:color w:val="FFFFFF" w:themeColor="background1"/>
          <w:lang w:val="bg-BG"/>
        </w:rPr>
      </w:pPr>
      <w:r w:rsidRPr="00BA38A2">
        <w:rPr>
          <w:rFonts w:ascii="Verdana" w:hAnsi="Verdana"/>
          <w:color w:val="FFFFFF" w:themeColor="background1"/>
          <w:lang w:val="bg-BG"/>
        </w:rPr>
        <w:t>Изготвил:   ..............</w:t>
      </w:r>
    </w:p>
    <w:p w:rsidR="00F94C45" w:rsidRPr="00BA38A2" w:rsidRDefault="00F94C45" w:rsidP="00F94C45">
      <w:pPr>
        <w:rPr>
          <w:color w:val="FFFFFF" w:themeColor="background1"/>
          <w:lang w:val="bg-BG"/>
        </w:rPr>
      </w:pPr>
      <w:r w:rsidRPr="00BA38A2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3E77E0" w:rsidRPr="00BA38A2" w:rsidRDefault="00F94C45" w:rsidP="00F94C45">
      <w:pPr>
        <w:rPr>
          <w:rFonts w:ascii="Verdana" w:hAnsi="Verdana"/>
          <w:color w:val="FFFFFF" w:themeColor="background1"/>
          <w:lang w:val="bg-BG"/>
        </w:rPr>
      </w:pPr>
      <w:r w:rsidRPr="00BA38A2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sectPr w:rsidR="003E77E0" w:rsidRPr="00BA38A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56362BEC"/>
    <w:multiLevelType w:val="hybridMultilevel"/>
    <w:tmpl w:val="BBEA7D76"/>
    <w:lvl w:ilvl="0" w:tplc="08F879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08BF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87455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8E3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5493"/>
    <w:rsid w:val="003F6B59"/>
    <w:rsid w:val="004003DA"/>
    <w:rsid w:val="00400A4C"/>
    <w:rsid w:val="004012E2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4225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7C91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070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67B34"/>
    <w:rsid w:val="00570D9D"/>
    <w:rsid w:val="00572451"/>
    <w:rsid w:val="00572D4C"/>
    <w:rsid w:val="00575F17"/>
    <w:rsid w:val="00577837"/>
    <w:rsid w:val="005803D5"/>
    <w:rsid w:val="005838AB"/>
    <w:rsid w:val="00587712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05C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B98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264F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A86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46AE1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59E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31D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168CA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2FAD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8A2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1A4F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2ABB"/>
    <w:rsid w:val="00D2322D"/>
    <w:rsid w:val="00D24232"/>
    <w:rsid w:val="00D26A6C"/>
    <w:rsid w:val="00D31B84"/>
    <w:rsid w:val="00D33BBF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77C28"/>
    <w:rsid w:val="00E77C4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82F3C"/>
    <w:rsid w:val="00F94B8F"/>
    <w:rsid w:val="00F94C45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B97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12C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6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6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689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2015-10-28T14:04:00Z</cp:lastPrinted>
  <dcterms:created xsi:type="dcterms:W3CDTF">2015-10-28T13:17:00Z</dcterms:created>
  <dcterms:modified xsi:type="dcterms:W3CDTF">2015-10-28T14:08:00Z</dcterms:modified>
</cp:coreProperties>
</file>